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286"/>
        <w:textAlignment w:val="auto"/>
        <w:rPr>
          <w:rStyle w:val="12"/>
          <w:rFonts w:hint="default" w:ascii="方正小标宋简体" w:hAnsi="Arial" w:eastAsia="方正小标宋简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Style w:val="12"/>
          <w:rFonts w:hint="eastAsia" w:ascii="方正小标宋简体" w:hAnsi="Arial" w:eastAsia="方正小标宋简体" w:cs="Arial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1286"/>
        <w:jc w:val="center"/>
        <w:textAlignment w:val="auto"/>
        <w:rPr>
          <w:rStyle w:val="12"/>
          <w:rFonts w:hint="eastAsia" w:ascii="方正小标宋简体" w:hAnsi="Arial" w:eastAsia="方正小标宋简体" w:cs="Arial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lang w:eastAsia="zh-CN"/>
        </w:rPr>
        <w:t xml:space="preserve">      </w:t>
      </w:r>
      <w:r>
        <w:rPr>
          <w:rStyle w:val="12"/>
          <w:rFonts w:hint="eastAsia" w:ascii="方正小标宋简体" w:hAnsi="Arial" w:eastAsia="方正小标宋简体" w:cs="Arial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明达职业技术学院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/>
        <w:jc w:val="center"/>
        <w:textAlignment w:val="auto"/>
        <w:rPr>
          <w:rStyle w:val="12"/>
          <w:rFonts w:hint="eastAsia" w:ascii="方正小标宋简体" w:hAnsi="Arial" w:eastAsia="方正小标宋简体" w:cs="Arial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Style w:val="12"/>
          <w:rFonts w:hint="eastAsia" w:ascii="方正小标宋简体" w:hAnsi="Arial" w:eastAsia="方正小标宋简体" w:cs="Arial"/>
          <w:color w:val="000000" w:themeColor="text1"/>
          <w:kern w:val="2"/>
          <w:sz w:val="36"/>
          <w:szCs w:val="36"/>
          <w:lang w:val="en-US" w:eastAsia="zh-CN" w:bidi="ar-SA"/>
          <w14:textFill>
            <w14:solidFill>
              <w14:schemeClr w14:val="tx1"/>
            </w14:solidFill>
          </w14:textFill>
        </w:rPr>
        <w:t>教师微课创新教学竞赛课堂教学评分表</w:t>
      </w:r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136"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选手编号:</w:t>
      </w:r>
    </w:p>
    <w:tbl>
      <w:tblPr>
        <w:tblStyle w:val="2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6"/>
        <w:gridCol w:w="1132"/>
        <w:gridCol w:w="5070"/>
        <w:gridCol w:w="851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166" w:type="dxa"/>
          </w:tcPr>
          <w:p>
            <w:pPr>
              <w:pStyle w:val="19"/>
              <w:spacing w:before="69"/>
              <w:ind w:left="3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6202" w:type="dxa"/>
            <w:gridSpan w:val="2"/>
          </w:tcPr>
          <w:p>
            <w:pPr>
              <w:pStyle w:val="19"/>
              <w:spacing w:before="69"/>
              <w:ind w:left="2601" w:right="259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评测要求</w:t>
            </w:r>
          </w:p>
        </w:tc>
        <w:tc>
          <w:tcPr>
            <w:tcW w:w="851" w:type="dxa"/>
          </w:tcPr>
          <w:p>
            <w:pPr>
              <w:pStyle w:val="19"/>
              <w:spacing w:before="69"/>
              <w:ind w:left="167" w:right="15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分值</w:t>
            </w:r>
          </w:p>
        </w:tc>
        <w:tc>
          <w:tcPr>
            <w:tcW w:w="851" w:type="dxa"/>
          </w:tcPr>
          <w:p>
            <w:pPr>
              <w:pStyle w:val="19"/>
              <w:spacing w:before="69"/>
              <w:ind w:left="18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  <w:jc w:val="center"/>
        </w:trPr>
        <w:tc>
          <w:tcPr>
            <w:tcW w:w="1166" w:type="dxa"/>
            <w:vMerge w:val="restart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spacing w:before="191" w:line="235" w:lineRule="auto"/>
              <w:ind w:left="220" w:right="21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教学设计方案</w:t>
            </w:r>
          </w:p>
          <w:p>
            <w:pPr>
              <w:pStyle w:val="19"/>
              <w:spacing w:line="300" w:lineRule="exact"/>
              <w:ind w:left="1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（20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202" w:type="dxa"/>
            <w:gridSpan w:val="2"/>
          </w:tcPr>
          <w:p>
            <w:pPr>
              <w:pStyle w:val="19"/>
              <w:spacing w:before="19" w:line="297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紧密围绕立德树人根本任务。</w:t>
            </w:r>
          </w:p>
        </w:tc>
        <w:tc>
          <w:tcPr>
            <w:tcW w:w="851" w:type="dxa"/>
          </w:tcPr>
          <w:p>
            <w:pPr>
              <w:pStyle w:val="19"/>
              <w:spacing w:before="19" w:line="297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19"/>
              <w:spacing w:line="280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符合教学大纲，内容充实，反映学科前沿。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19"/>
              <w:spacing w:line="280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教学目标明确、思路清晰。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19"/>
              <w:spacing w:before="2" w:line="280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准确把握课程重点和难点，针对性强。</w:t>
            </w:r>
          </w:p>
        </w:tc>
        <w:tc>
          <w:tcPr>
            <w:tcW w:w="851" w:type="dxa"/>
          </w:tcPr>
          <w:p>
            <w:pPr>
              <w:pStyle w:val="19"/>
              <w:spacing w:before="2"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19"/>
              <w:spacing w:line="280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教学进程组织合理，方法手段运用恰当有效。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202" w:type="dxa"/>
            <w:gridSpan w:val="2"/>
          </w:tcPr>
          <w:p>
            <w:pPr>
              <w:pStyle w:val="19"/>
              <w:spacing w:line="280" w:lineRule="exact"/>
              <w:ind w:left="10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文字表达准确、简洁，阐述清楚。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  <w:jc w:val="center"/>
        </w:trPr>
        <w:tc>
          <w:tcPr>
            <w:tcW w:w="1166" w:type="dxa"/>
            <w:vMerge w:val="restart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spacing w:before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spacing w:line="235" w:lineRule="auto"/>
              <w:ind w:left="335" w:right="33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课堂教学</w:t>
            </w:r>
          </w:p>
          <w:p>
            <w:pPr>
              <w:pStyle w:val="19"/>
              <w:spacing w:line="300" w:lineRule="exact"/>
              <w:ind w:left="87" w:right="8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（75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1132" w:type="dxa"/>
            <w:vMerge w:val="restart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4" w:right="3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教学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内容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4" w:right="3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"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贯彻立德树人的具体要求，突出课堂德育、课程思政。</w:t>
            </w:r>
          </w:p>
        </w:tc>
        <w:tc>
          <w:tcPr>
            <w:tcW w:w="851" w:type="dxa"/>
          </w:tcPr>
          <w:p>
            <w:pPr>
              <w:pStyle w:val="19"/>
              <w:spacing w:before="28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理论联系实际，符合学生特点。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 w:right="9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注重学术性、内容充实，信息量充分，渗透专业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思想，为教学目标服务。</w:t>
            </w:r>
          </w:p>
        </w:tc>
        <w:tc>
          <w:tcPr>
            <w:tcW w:w="851" w:type="dxa"/>
          </w:tcPr>
          <w:p>
            <w:pPr>
              <w:pStyle w:val="19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选题适当，能涵盖一个完整的知识点，并反映或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联系学科发展新思想、新概念、新成果。</w:t>
            </w:r>
          </w:p>
        </w:tc>
        <w:tc>
          <w:tcPr>
            <w:tcW w:w="851" w:type="dxa"/>
          </w:tcPr>
          <w:p>
            <w:pPr>
              <w:pStyle w:val="19"/>
              <w:spacing w:before="148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240" w:lineRule="exact"/>
              <w:ind w:left="108" w:right="-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重点突出，条理清楚，逻辑性强，承前启后、循序渐进。</w:t>
            </w:r>
          </w:p>
        </w:tc>
        <w:tc>
          <w:tcPr>
            <w:tcW w:w="851" w:type="dxa"/>
          </w:tcPr>
          <w:p>
            <w:pPr>
              <w:pStyle w:val="19"/>
              <w:spacing w:before="62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40" w:lineRule="exact"/>
              <w:ind w:left="324" w:right="315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教学组织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效果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4" w:right="3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（30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  <w:vAlign w:val="top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 w:right="-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eastAsia="zh-CN"/>
              </w:rPr>
              <w:t>教学过程安排合理，方法运用灵活、恰当，教学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设计方案体现完整，有效解决了实际教学问题，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完成设定教学目标。</w:t>
            </w:r>
          </w:p>
        </w:tc>
        <w:tc>
          <w:tcPr>
            <w:tcW w:w="851" w:type="dxa"/>
          </w:tcPr>
          <w:p>
            <w:pPr>
              <w:pStyle w:val="19"/>
              <w:spacing w:before="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9"/>
              <w:ind w:left="167" w:right="15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restart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8" w:line="240" w:lineRule="exact"/>
              <w:ind w:left="108" w:right="-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  <w:lang w:eastAsia="zh-CN"/>
              </w:rPr>
              <w:t>启发性强，能有效调动学生思维和学习积极性。</w:t>
            </w:r>
          </w:p>
        </w:tc>
        <w:tc>
          <w:tcPr>
            <w:tcW w:w="851" w:type="dxa"/>
          </w:tcPr>
          <w:p>
            <w:pPr>
              <w:pStyle w:val="19"/>
              <w:spacing w:before="38"/>
              <w:ind w:left="167" w:right="15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讲解完整，时间安排合理，课堂应变能力强。</w:t>
            </w:r>
          </w:p>
        </w:tc>
        <w:tc>
          <w:tcPr>
            <w:tcW w:w="851" w:type="dxa"/>
          </w:tcPr>
          <w:p>
            <w:pPr>
              <w:pStyle w:val="19"/>
              <w:spacing w:before="52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熟练、有效运用多媒体等现代教学手段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9" w:right="9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板书设计、教具与教学内容紧密联系、板书与多媒体相配合，简洁、工整、美观、大小适当。</w:t>
            </w:r>
          </w:p>
        </w:tc>
        <w:tc>
          <w:tcPr>
            <w:tcW w:w="851" w:type="dxa"/>
          </w:tcPr>
          <w:p>
            <w:pPr>
              <w:pStyle w:val="19"/>
              <w:spacing w:before="191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3" w:line="240" w:lineRule="exact"/>
              <w:ind w:left="324" w:right="3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语言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教态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24" w:right="315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（10</w:t>
            </w:r>
            <w:r>
              <w:rPr>
                <w:rFonts w:hint="eastAsia" w:ascii="仿宋_GB2312" w:hAnsi="仿宋_GB2312" w:eastAsia="仿宋_GB2312" w:cs="仿宋_GB2312"/>
                <w:spacing w:val="-117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9"/>
                <w:sz w:val="24"/>
                <w:szCs w:val="24"/>
              </w:rPr>
              <w:t>分</w:t>
            </w: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line="240" w:lineRule="exact"/>
              <w:ind w:left="108" w:right="-29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  <w:lang w:eastAsia="zh-CN"/>
              </w:rPr>
              <w:t>普通话讲课，教学语言规范、清晰，流畅、准确、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生动，富有感染力，语速节奏恰当。</w:t>
            </w:r>
          </w:p>
        </w:tc>
        <w:tc>
          <w:tcPr>
            <w:tcW w:w="851" w:type="dxa"/>
          </w:tcPr>
          <w:p>
            <w:pPr>
              <w:pStyle w:val="19"/>
              <w:spacing w:before="189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肢体语言运用合理、恰当，教态自然大方。</w:t>
            </w:r>
          </w:p>
        </w:tc>
        <w:tc>
          <w:tcPr>
            <w:tcW w:w="851" w:type="dxa"/>
          </w:tcPr>
          <w:p>
            <w:pPr>
              <w:pStyle w:val="19"/>
              <w:spacing w:line="280" w:lineRule="exact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 w:right="9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eastAsia="zh-CN"/>
              </w:rPr>
              <w:t>教态仪表自然得体，精神饱满，亲和力强。能展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现良好的教学风貌和个人魅力。</w:t>
            </w:r>
          </w:p>
        </w:tc>
        <w:tc>
          <w:tcPr>
            <w:tcW w:w="851" w:type="dxa"/>
          </w:tcPr>
          <w:p>
            <w:pPr>
              <w:pStyle w:val="19"/>
              <w:spacing w:before="151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66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32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240" w:lineRule="exact"/>
              <w:ind w:left="324" w:right="315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教学特色</w:t>
            </w:r>
          </w:p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93" w:right="89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5070" w:type="dxa"/>
          </w:tcPr>
          <w:p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3" w:line="240" w:lineRule="exact"/>
              <w:ind w:left="108" w:right="91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24"/>
                <w:szCs w:val="24"/>
                <w:lang w:eastAsia="zh-CN"/>
              </w:rPr>
              <w:t>教学理念先进、风格突出、感染力强、教学效果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好。</w:t>
            </w:r>
          </w:p>
        </w:tc>
        <w:tc>
          <w:tcPr>
            <w:tcW w:w="851" w:type="dxa"/>
          </w:tcPr>
          <w:p>
            <w:pPr>
              <w:pStyle w:val="19"/>
              <w:spacing w:before="5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pStyle w:val="19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1166" w:type="dxa"/>
          </w:tcPr>
          <w:p>
            <w:pPr>
              <w:pStyle w:val="19"/>
              <w:spacing w:before="55" w:line="235" w:lineRule="auto"/>
              <w:ind w:left="107" w:right="-29"/>
              <w:rPr>
                <w:rFonts w:hint="eastAsia" w:ascii="仿宋_GB2312" w:hAnsi="仿宋_GB2312" w:eastAsia="仿宋_GB2312" w:cs="仿宋_GB2312"/>
                <w:spacing w:val="-7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教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反</w:t>
            </w:r>
            <w:r>
              <w:rPr>
                <w:rFonts w:hint="eastAsia" w:ascii="仿宋_GB2312" w:hAnsi="仿宋_GB2312" w:eastAsia="仿宋_GB2312" w:cs="仿宋_GB2312"/>
                <w:spacing w:val="-72"/>
                <w:sz w:val="24"/>
                <w:szCs w:val="24"/>
              </w:rPr>
              <w:t>思</w:t>
            </w:r>
          </w:p>
          <w:p>
            <w:pPr>
              <w:pStyle w:val="19"/>
              <w:spacing w:before="55" w:line="235" w:lineRule="auto"/>
              <w:ind w:left="107" w:right="-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（5</w:t>
            </w:r>
            <w:r>
              <w:rPr>
                <w:rFonts w:hint="eastAsia" w:ascii="仿宋_GB2312" w:hAnsi="仿宋_GB2312" w:eastAsia="仿宋_GB2312" w:cs="仿宋_GB2312"/>
                <w:spacing w:val="-30"/>
                <w:sz w:val="24"/>
                <w:szCs w:val="24"/>
              </w:rPr>
              <w:t xml:space="preserve"> 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</w:t>
            </w:r>
          </w:p>
        </w:tc>
        <w:tc>
          <w:tcPr>
            <w:tcW w:w="6202" w:type="dxa"/>
            <w:gridSpan w:val="2"/>
          </w:tcPr>
          <w:p>
            <w:pPr>
              <w:pStyle w:val="19"/>
              <w:spacing w:before="55" w:line="235" w:lineRule="auto"/>
              <w:ind w:left="105" w:right="91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eastAsia="zh-CN"/>
              </w:rPr>
              <w:t>从教学理念、教学方法、教学过程三方面着手，做到实事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求是、思路清晰、观点明确、文理通顺、有感而发。</w:t>
            </w:r>
          </w:p>
        </w:tc>
        <w:tc>
          <w:tcPr>
            <w:tcW w:w="851" w:type="dxa"/>
          </w:tcPr>
          <w:p>
            <w:pPr>
              <w:pStyle w:val="19"/>
              <w:spacing w:before="199"/>
              <w:ind w:left="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298" w:type="dxa"/>
            <w:gridSpan w:val="2"/>
          </w:tcPr>
          <w:p>
            <w:pPr>
              <w:pStyle w:val="19"/>
              <w:spacing w:before="194"/>
              <w:ind w:left="6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评委签名</w:t>
            </w:r>
          </w:p>
        </w:tc>
        <w:tc>
          <w:tcPr>
            <w:tcW w:w="5070" w:type="dxa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pStyle w:val="19"/>
              <w:spacing w:before="50" w:line="235" w:lineRule="auto"/>
              <w:ind w:left="186" w:right="17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合计得分</w:t>
            </w:r>
          </w:p>
        </w:tc>
        <w:tc>
          <w:tcPr>
            <w:tcW w:w="851" w:type="dxa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before="192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361" w:right="1701" w:bottom="1361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注：评委评分可保留小数点后一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位。</w:t>
      </w:r>
    </w:p>
    <w:p/>
    <w:sectPr>
      <w:footerReference r:id="rId5" w:type="first"/>
      <w:footerReference r:id="rId4" w:type="default"/>
      <w:pgSz w:w="11906" w:h="16838"/>
      <w:pgMar w:top="1701" w:right="1701" w:bottom="170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OTQwYzNiNTYwNDBjYzkxNmMyMmJmMmUxNzgyYTIifQ=="/>
  </w:docVars>
  <w:rsids>
    <w:rsidRoot w:val="005F608A"/>
    <w:rsid w:val="00061F93"/>
    <w:rsid w:val="000665ED"/>
    <w:rsid w:val="000B16A1"/>
    <w:rsid w:val="000B5E0E"/>
    <w:rsid w:val="000B7A79"/>
    <w:rsid w:val="000C053D"/>
    <w:rsid w:val="000D0CAE"/>
    <w:rsid w:val="000D6D43"/>
    <w:rsid w:val="001108AA"/>
    <w:rsid w:val="00165623"/>
    <w:rsid w:val="00173BE0"/>
    <w:rsid w:val="00187B26"/>
    <w:rsid w:val="001C17B0"/>
    <w:rsid w:val="002348AA"/>
    <w:rsid w:val="002B2A78"/>
    <w:rsid w:val="003240E5"/>
    <w:rsid w:val="003350DF"/>
    <w:rsid w:val="003828CB"/>
    <w:rsid w:val="004343D9"/>
    <w:rsid w:val="00554255"/>
    <w:rsid w:val="00554DD6"/>
    <w:rsid w:val="00562EA2"/>
    <w:rsid w:val="00592DB5"/>
    <w:rsid w:val="005A070D"/>
    <w:rsid w:val="005D3510"/>
    <w:rsid w:val="005E33AB"/>
    <w:rsid w:val="005E3FDF"/>
    <w:rsid w:val="005F608A"/>
    <w:rsid w:val="00607B8F"/>
    <w:rsid w:val="00633845"/>
    <w:rsid w:val="006760BA"/>
    <w:rsid w:val="00757F0F"/>
    <w:rsid w:val="00784523"/>
    <w:rsid w:val="00792FC5"/>
    <w:rsid w:val="007A320E"/>
    <w:rsid w:val="007A38F2"/>
    <w:rsid w:val="007E093E"/>
    <w:rsid w:val="0084439C"/>
    <w:rsid w:val="0087465D"/>
    <w:rsid w:val="00887D71"/>
    <w:rsid w:val="008902CE"/>
    <w:rsid w:val="008A741E"/>
    <w:rsid w:val="00905B00"/>
    <w:rsid w:val="009152F0"/>
    <w:rsid w:val="00921C65"/>
    <w:rsid w:val="00A302D4"/>
    <w:rsid w:val="00A66198"/>
    <w:rsid w:val="00A97586"/>
    <w:rsid w:val="00AC58FC"/>
    <w:rsid w:val="00AE3674"/>
    <w:rsid w:val="00B360C6"/>
    <w:rsid w:val="00B71763"/>
    <w:rsid w:val="00C21CBF"/>
    <w:rsid w:val="00C42DB1"/>
    <w:rsid w:val="00D35AA9"/>
    <w:rsid w:val="00D47E4E"/>
    <w:rsid w:val="00D51C2A"/>
    <w:rsid w:val="00D81E16"/>
    <w:rsid w:val="00E6205A"/>
    <w:rsid w:val="00E6771C"/>
    <w:rsid w:val="00EA05FC"/>
    <w:rsid w:val="00EE0D8C"/>
    <w:rsid w:val="00F150B4"/>
    <w:rsid w:val="00F538D6"/>
    <w:rsid w:val="00F546F0"/>
    <w:rsid w:val="00F92A89"/>
    <w:rsid w:val="00F942EB"/>
    <w:rsid w:val="05E01FC0"/>
    <w:rsid w:val="07EE64D4"/>
    <w:rsid w:val="12646339"/>
    <w:rsid w:val="152C6F4B"/>
    <w:rsid w:val="1BDE73F2"/>
    <w:rsid w:val="27062207"/>
    <w:rsid w:val="293032C9"/>
    <w:rsid w:val="29EF671E"/>
    <w:rsid w:val="30B579BF"/>
    <w:rsid w:val="32EB219D"/>
    <w:rsid w:val="3A802F0A"/>
    <w:rsid w:val="3E265992"/>
    <w:rsid w:val="45774C81"/>
    <w:rsid w:val="472B0ADC"/>
    <w:rsid w:val="4CD72B06"/>
    <w:rsid w:val="4FA52CE7"/>
    <w:rsid w:val="550459EB"/>
    <w:rsid w:val="5D9D2126"/>
    <w:rsid w:val="5EB05CD7"/>
    <w:rsid w:val="650E15E2"/>
    <w:rsid w:val="6F2A0305"/>
    <w:rsid w:val="70080B60"/>
    <w:rsid w:val="730F55C6"/>
    <w:rsid w:val="7708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color w:val="333333"/>
      <w:kern w:val="36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28"/>
      <w:szCs w:val="28"/>
    </w:rPr>
  </w:style>
  <w:style w:type="paragraph" w:styleId="4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20"/>
    <w:rPr>
      <w:color w:val="CC0000"/>
    </w:rPr>
  </w:style>
  <w:style w:type="character" w:customStyle="1" w:styleId="13">
    <w:name w:val="批注框文本 Char"/>
    <w:basedOn w:val="11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11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color w:val="333333"/>
      <w:kern w:val="36"/>
      <w:sz w:val="48"/>
      <w:szCs w:val="48"/>
    </w:rPr>
  </w:style>
  <w:style w:type="paragraph" w:customStyle="1" w:styleId="19">
    <w:name w:val="Table Paragraph"/>
    <w:basedOn w:val="1"/>
    <w:qFormat/>
    <w:uiPriority w:val="1"/>
  </w:style>
  <w:style w:type="table" w:customStyle="1" w:styleId="2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6BFA2-6370-438E-AD0B-3B24CD1C14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1757</Words>
  <Characters>1810</Characters>
  <Lines>2</Lines>
  <Paragraphs>1</Paragraphs>
  <TotalTime>49</TotalTime>
  <ScaleCrop>false</ScaleCrop>
  <LinksUpToDate>false</LinksUpToDate>
  <CharactersWithSpaces>1896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2018-03-15T03:21:00Z</dcterms:created>
  <dc:creator>AutoBVT</dc:creator>
  <cp:lastModifiedBy>WPS_1476013372</cp:lastModifiedBy>
  <cp:lastPrinted>2023-05-09T06:02:00Z</cp:lastPrinted>
  <dcterms:modified xsi:type="dcterms:W3CDTF">2023-11-08T07:48:55Z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EBEAE89CECE44B7B882DCCF81ABCCD04</vt:lpwstr>
  </property>
</Properties>
</file>