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65"/>
        <w:ind w:left="0" w:leftChars="0" w:firstLine="0" w:firstLineChars="0"/>
        <w:rPr>
          <w:rFonts w:ascii="Times New Roman"/>
          <w:sz w:val="25"/>
        </w:rPr>
      </w:pPr>
      <w:bookmarkStart w:id="0" w:name="_GoBack"/>
      <w:bookmarkEnd w:id="0"/>
      <w:r>
        <w:rPr>
          <w:rFonts w:hint="eastAsia" w:ascii="黑体" w:eastAsia="黑体"/>
        </w:rPr>
        <w:t xml:space="preserve">附件 </w:t>
      </w:r>
      <w:r>
        <w:rPr>
          <w:rFonts w:ascii="Times New Roman" w:eastAsia="Times New Roman"/>
        </w:rPr>
        <w:t>1</w:t>
      </w:r>
    </w:p>
    <w:p>
      <w:pPr>
        <w:pStyle w:val="2"/>
        <w:spacing w:before="56"/>
        <w:ind w:right="511"/>
        <w:rPr>
          <w:rFonts w:hint="default" w:eastAsia="宋体"/>
          <w:sz w:val="36"/>
          <w:szCs w:val="36"/>
          <w:lang w:val="en-US" w:eastAsia="zh-CN"/>
        </w:rPr>
      </w:pPr>
      <w:r>
        <w:rPr>
          <w:sz w:val="36"/>
          <w:szCs w:val="36"/>
        </w:rPr>
        <w:t>成长赛道</w:t>
      </w:r>
      <w:r>
        <w:rPr>
          <w:rFonts w:hint="eastAsia"/>
          <w:sz w:val="36"/>
          <w:szCs w:val="36"/>
          <w:lang w:val="en-US" w:eastAsia="zh-CN"/>
        </w:rPr>
        <w:t>评审标准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54"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tbl>
      <w:tblPr>
        <w:tblStyle w:val="6"/>
        <w:tblW w:w="0" w:type="auto"/>
        <w:tblInd w:w="26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0"/>
        <w:gridCol w:w="6170"/>
        <w:gridCol w:w="72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1" w:hRule="atLeast"/>
        </w:trPr>
        <w:tc>
          <w:tcPr>
            <w:tcW w:w="1060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4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指标</w:t>
            </w:r>
          </w:p>
        </w:tc>
        <w:tc>
          <w:tcPr>
            <w:tcW w:w="6170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4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说明</w:t>
            </w:r>
          </w:p>
        </w:tc>
        <w:tc>
          <w:tcPr>
            <w:tcW w:w="729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4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分值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7" w:hRule="atLeast"/>
        </w:trPr>
        <w:tc>
          <w:tcPr>
            <w:tcW w:w="1060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4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4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4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4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职业目标</w:t>
            </w:r>
          </w:p>
        </w:tc>
        <w:tc>
          <w:tcPr>
            <w:tcW w:w="6170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4" w:line="360" w:lineRule="auto"/>
              <w:ind w:left="210" w:leftChars="10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职业目标体现积极正向的价值追求，能够将个人理想与国家需要、经济社会发展相结合。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4" w:line="360" w:lineRule="auto"/>
              <w:ind w:left="210" w:leftChars="10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职业目标匹配个人价值观、能力优势、兴趣特点准确认识目标职业在专业知识、通用素质、就业能力等方面的要求，科学分析个人现实情况与目标要求的差距，制定合理可行的计划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729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4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4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4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4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4" w:hRule="atLeast"/>
        </w:trPr>
        <w:tc>
          <w:tcPr>
            <w:tcW w:w="1060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4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4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4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4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行动成果</w:t>
            </w:r>
          </w:p>
        </w:tc>
        <w:tc>
          <w:tcPr>
            <w:tcW w:w="6170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4" w:line="360" w:lineRule="auto"/>
              <w:ind w:left="210" w:leftChars="10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成长行动符合目标职业在通用素质、就业能力、职业道德等方面的要求。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4" w:line="360" w:lineRule="auto"/>
              <w:ind w:left="210" w:leftChars="10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成长行动对弥补个人不足的针对性较强。能够将专业知识应用于成长实践，提高通用素质和就业能力。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4" w:line="360" w:lineRule="auto"/>
              <w:ind w:left="210" w:leftChars="10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成长行动内容丰富，取得阶段性成果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729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4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4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4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4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4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0" w:hRule="atLeast"/>
        </w:trPr>
        <w:tc>
          <w:tcPr>
            <w:tcW w:w="1060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4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目标契合度</w:t>
            </w:r>
          </w:p>
        </w:tc>
        <w:tc>
          <w:tcPr>
            <w:tcW w:w="6170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4" w:line="360" w:lineRule="auto"/>
              <w:ind w:left="210" w:leftChars="10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行动成果与职业目标的契合程度。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4" w:line="360" w:lineRule="auto"/>
              <w:ind w:left="210" w:leftChars="10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总结成长行动中存在的不足和原因，对成长计划进行自我评估和动态调整</w:t>
            </w:r>
          </w:p>
        </w:tc>
        <w:tc>
          <w:tcPr>
            <w:tcW w:w="729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4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4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4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</w:t>
            </w:r>
          </w:p>
        </w:tc>
      </w:tr>
    </w:tbl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54" w:line="360" w:lineRule="auto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  <w:sectPr>
          <w:footerReference r:id="rId3" w:type="default"/>
          <w:pgSz w:w="11910" w:h="16840"/>
          <w:pgMar w:top="1440" w:right="1800" w:bottom="1440" w:left="1800" w:header="0" w:footer="1022" w:gutter="0"/>
          <w:cols w:space="720" w:num="1"/>
        </w:sectPr>
      </w:pP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54" w:line="360" w:lineRule="auto"/>
        <w:jc w:val="left"/>
        <w:textAlignment w:val="auto"/>
        <w:rPr>
          <w:rFonts w:hint="eastAsia" w:cs="宋体"/>
          <w:sz w:val="28"/>
          <w:szCs w:val="28"/>
          <w:lang w:val="en-US" w:eastAsia="zh-CN"/>
        </w:rPr>
      </w:pPr>
      <w:r>
        <w:rPr>
          <w:rFonts w:hint="eastAsia" w:cs="宋体"/>
          <w:sz w:val="28"/>
          <w:szCs w:val="28"/>
          <w:lang w:val="en-US" w:eastAsia="zh-CN"/>
        </w:rPr>
        <w:t xml:space="preserve">附件2 </w:t>
      </w:r>
    </w:p>
    <w:p>
      <w:pPr>
        <w:pStyle w:val="2"/>
        <w:spacing w:before="56"/>
        <w:ind w:right="511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就业</w:t>
      </w:r>
      <w:r>
        <w:rPr>
          <w:sz w:val="36"/>
          <w:szCs w:val="36"/>
        </w:rPr>
        <w:t>赛道</w:t>
      </w:r>
      <w:r>
        <w:rPr>
          <w:rFonts w:hint="eastAsia"/>
          <w:sz w:val="36"/>
          <w:szCs w:val="36"/>
          <w:lang w:val="en-US" w:eastAsia="zh-CN"/>
        </w:rPr>
        <w:t>评审标准</w:t>
      </w:r>
    </w:p>
    <w:tbl>
      <w:tblPr>
        <w:tblStyle w:val="6"/>
        <w:tblW w:w="789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5"/>
        <w:gridCol w:w="1147"/>
        <w:gridCol w:w="3429"/>
        <w:gridCol w:w="580"/>
        <w:gridCol w:w="470"/>
        <w:gridCol w:w="470"/>
        <w:gridCol w:w="493"/>
        <w:gridCol w:w="52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  <w:jc w:val="center"/>
        </w:trPr>
        <w:tc>
          <w:tcPr>
            <w:tcW w:w="1932" w:type="dxa"/>
            <w:gridSpan w:val="2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958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958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指标</w:t>
            </w:r>
          </w:p>
        </w:tc>
        <w:tc>
          <w:tcPr>
            <w:tcW w:w="3429" w:type="dxa"/>
            <w:vMerge w:val="restart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91" w:line="240" w:lineRule="auto"/>
              <w:ind w:left="1316" w:right="1301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91" w:line="240" w:lineRule="auto"/>
              <w:ind w:left="1316" w:right="1301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91" w:line="240" w:lineRule="auto"/>
              <w:ind w:left="1316" w:right="1301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说明</w:t>
            </w:r>
          </w:p>
        </w:tc>
        <w:tc>
          <w:tcPr>
            <w:tcW w:w="2537" w:type="dxa"/>
            <w:gridSpan w:val="5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分赛道分值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3" w:hRule="atLeast"/>
          <w:jc w:val="center"/>
        </w:trPr>
        <w:tc>
          <w:tcPr>
            <w:tcW w:w="785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240" w:lineRule="auto"/>
              <w:ind w:left="79" w:right="64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一级指标</w:t>
            </w:r>
          </w:p>
        </w:tc>
        <w:tc>
          <w:tcPr>
            <w:tcW w:w="1147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240" w:lineRule="auto"/>
              <w:ind w:left="79" w:right="64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二级指标</w:t>
            </w:r>
          </w:p>
        </w:tc>
        <w:tc>
          <w:tcPr>
            <w:tcW w:w="3429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80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" w:line="240" w:lineRule="auto"/>
              <w:ind w:left="121" w:right="123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w w:val="95"/>
                <w:sz w:val="24"/>
                <w:szCs w:val="24"/>
              </w:rPr>
              <w:t>产品研发</w:t>
            </w:r>
          </w:p>
        </w:tc>
        <w:tc>
          <w:tcPr>
            <w:tcW w:w="470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" w:line="240" w:lineRule="auto"/>
              <w:ind w:left="116" w:right="121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w w:val="95"/>
                <w:sz w:val="24"/>
                <w:szCs w:val="24"/>
              </w:rPr>
              <w:t>Th产服务</w:t>
            </w:r>
          </w:p>
        </w:tc>
        <w:tc>
          <w:tcPr>
            <w:tcW w:w="470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" w:line="240" w:lineRule="auto"/>
              <w:ind w:left="118" w:right="121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w w:val="95"/>
                <w:sz w:val="24"/>
                <w:szCs w:val="24"/>
              </w:rPr>
              <w:t>市场营销</w:t>
            </w:r>
          </w:p>
        </w:tc>
        <w:tc>
          <w:tcPr>
            <w:tcW w:w="493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" w:line="240" w:lineRule="auto"/>
              <w:ind w:left="118" w:right="121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w w:val="95"/>
                <w:sz w:val="24"/>
                <w:szCs w:val="24"/>
              </w:rPr>
              <w:t>通用职能</w:t>
            </w:r>
          </w:p>
        </w:tc>
        <w:tc>
          <w:tcPr>
            <w:tcW w:w="524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" w:line="240" w:lineRule="auto"/>
              <w:ind w:left="123" w:right="127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w w:val="95"/>
                <w:sz w:val="24"/>
                <w:szCs w:val="24"/>
              </w:rPr>
              <w:t>公共服务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  <w:jc w:val="center"/>
        </w:trPr>
        <w:tc>
          <w:tcPr>
            <w:tcW w:w="785" w:type="dxa"/>
            <w:vMerge w:val="restart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188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通用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188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素质</w:t>
            </w:r>
          </w:p>
        </w:tc>
        <w:tc>
          <w:tcPr>
            <w:tcW w:w="1147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64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职业精神</w:t>
            </w:r>
          </w:p>
        </w:tc>
        <w:tc>
          <w:tcPr>
            <w:tcW w:w="3429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200" w:lineRule="atLeast"/>
              <w:ind w:left="210" w:leftChars="100" w:right="85"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具有家国情怀，有爱岗敬业、忠诚守信、奋斗奉献精神等</w:t>
            </w:r>
          </w:p>
        </w:tc>
        <w:tc>
          <w:tcPr>
            <w:tcW w:w="580" w:type="dxa"/>
            <w:vMerge w:val="restart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35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70" w:type="dxa"/>
            <w:vMerge w:val="restart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35</w:t>
            </w:r>
          </w:p>
        </w:tc>
        <w:tc>
          <w:tcPr>
            <w:tcW w:w="470" w:type="dxa"/>
            <w:vMerge w:val="restart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45</w:t>
            </w:r>
          </w:p>
        </w:tc>
        <w:tc>
          <w:tcPr>
            <w:tcW w:w="493" w:type="dxa"/>
            <w:vMerge w:val="restart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45</w:t>
            </w:r>
          </w:p>
        </w:tc>
        <w:tc>
          <w:tcPr>
            <w:tcW w:w="524" w:type="dxa"/>
            <w:vMerge w:val="restart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7" w:hRule="atLeast"/>
          <w:jc w:val="center"/>
        </w:trPr>
        <w:tc>
          <w:tcPr>
            <w:tcW w:w="78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47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240" w:lineRule="auto"/>
              <w:ind w:right="64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240" w:lineRule="auto"/>
              <w:ind w:right="64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心理素质</w:t>
            </w:r>
          </w:p>
        </w:tc>
        <w:tc>
          <w:tcPr>
            <w:tcW w:w="3429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6" w:line="240" w:lineRule="auto"/>
              <w:ind w:left="210" w:leftChars="100"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具备目标岗位所需的意志力、抗压能力等</w:t>
            </w:r>
          </w:p>
        </w:tc>
        <w:tc>
          <w:tcPr>
            <w:tcW w:w="58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7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7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93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2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1" w:hRule="atLeast"/>
          <w:jc w:val="center"/>
        </w:trPr>
        <w:tc>
          <w:tcPr>
            <w:tcW w:w="78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47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64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思维能力</w:t>
            </w:r>
          </w:p>
        </w:tc>
        <w:tc>
          <w:tcPr>
            <w:tcW w:w="3429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1" w:line="240" w:lineRule="auto"/>
              <w:ind w:left="210" w:leftChars="100"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具备目标岗位所需的逻辑推理、系统分析和信息处理能力等</w:t>
            </w:r>
          </w:p>
        </w:tc>
        <w:tc>
          <w:tcPr>
            <w:tcW w:w="58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7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7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93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2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atLeast"/>
          <w:jc w:val="center"/>
        </w:trPr>
        <w:tc>
          <w:tcPr>
            <w:tcW w:w="78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47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83" w:right="64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83" w:right="64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沟通能力</w:t>
            </w:r>
          </w:p>
        </w:tc>
        <w:tc>
          <w:tcPr>
            <w:tcW w:w="3429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9" w:line="240" w:lineRule="auto"/>
              <w:ind w:left="210" w:leftChars="100" w:right="87"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具备目标岗位所需的语言表达、交流协调能力等</w:t>
            </w:r>
          </w:p>
        </w:tc>
        <w:tc>
          <w:tcPr>
            <w:tcW w:w="58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7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7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93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2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3" w:hRule="atLeast"/>
          <w:jc w:val="center"/>
        </w:trPr>
        <w:tc>
          <w:tcPr>
            <w:tcW w:w="785" w:type="dxa"/>
            <w:vMerge w:val="continue"/>
            <w:tcBorders>
              <w:bottom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47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83" w:right="64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83" w:right="64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执行和领导能力</w:t>
            </w:r>
          </w:p>
        </w:tc>
        <w:tc>
          <w:tcPr>
            <w:tcW w:w="3429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1" w:line="240" w:lineRule="auto"/>
              <w:ind w:left="210" w:leftChars="100" w:right="85"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能够针对工作任务制定计划并实施，具备目标岗位所需的团队领导、协作、激励和执行能力等</w:t>
            </w:r>
          </w:p>
        </w:tc>
        <w:tc>
          <w:tcPr>
            <w:tcW w:w="580" w:type="dxa"/>
            <w:vMerge w:val="continue"/>
            <w:tcBorders>
              <w:bottom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70" w:type="dxa"/>
            <w:vMerge w:val="continue"/>
            <w:tcBorders>
              <w:bottom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70" w:type="dxa"/>
            <w:vMerge w:val="continue"/>
            <w:tcBorders>
              <w:bottom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93" w:type="dxa"/>
            <w:vMerge w:val="continue"/>
            <w:tcBorders>
              <w:bottom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24" w:type="dxa"/>
            <w:vMerge w:val="continue"/>
            <w:tcBorders>
              <w:bottom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3" w:hRule="atLeast"/>
          <w:jc w:val="center"/>
        </w:trPr>
        <w:tc>
          <w:tcPr>
            <w:tcW w:w="785" w:type="dxa"/>
            <w:vMerge w:val="restart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240" w:lineRule="auto"/>
              <w:ind w:left="5" w:right="41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岗位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240" w:lineRule="auto"/>
              <w:ind w:left="5" w:right="41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能力</w:t>
            </w:r>
          </w:p>
        </w:tc>
        <w:tc>
          <w:tcPr>
            <w:tcW w:w="1147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240" w:lineRule="auto"/>
              <w:ind w:right="64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岗位认知程度</w:t>
            </w:r>
          </w:p>
        </w:tc>
        <w:tc>
          <w:tcPr>
            <w:tcW w:w="3429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1" w:line="240" w:lineRule="auto"/>
              <w:ind w:left="210" w:leftChars="100" w:right="195"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全面了解目标行业现状、发展趋势和就业需求，准确把握目标岗位的任职要求、工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作流程、工作内容等</w:t>
            </w:r>
          </w:p>
        </w:tc>
        <w:tc>
          <w:tcPr>
            <w:tcW w:w="580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line="240" w:lineRule="auto"/>
              <w:ind w:right="201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</w:t>
            </w:r>
          </w:p>
        </w:tc>
        <w:tc>
          <w:tcPr>
            <w:tcW w:w="470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line="240" w:lineRule="auto"/>
              <w:ind w:right="176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</w:t>
            </w:r>
          </w:p>
        </w:tc>
        <w:tc>
          <w:tcPr>
            <w:tcW w:w="470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line="240" w:lineRule="auto"/>
              <w:ind w:right="179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</w:t>
            </w:r>
          </w:p>
        </w:tc>
        <w:tc>
          <w:tcPr>
            <w:tcW w:w="493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line="240" w:lineRule="auto"/>
              <w:ind w:right="179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</w:t>
            </w:r>
          </w:p>
        </w:tc>
        <w:tc>
          <w:tcPr>
            <w:tcW w:w="524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0" w:hRule="atLeast"/>
          <w:jc w:val="center"/>
        </w:trPr>
        <w:tc>
          <w:tcPr>
            <w:tcW w:w="785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47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240" w:lineRule="auto"/>
              <w:ind w:right="64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岗位胜任能力</w:t>
            </w:r>
          </w:p>
        </w:tc>
        <w:tc>
          <w:tcPr>
            <w:tcW w:w="3429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1" w:line="240" w:lineRule="auto"/>
              <w:ind w:left="210" w:leftChars="100" w:right="87"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具备目标岗位所需的专业能力、实习实践经历、解决实际工作问题的能力等</w:t>
            </w:r>
          </w:p>
        </w:tc>
        <w:tc>
          <w:tcPr>
            <w:tcW w:w="580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line="240" w:lineRule="auto"/>
              <w:ind w:right="201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25</w:t>
            </w:r>
          </w:p>
        </w:tc>
        <w:tc>
          <w:tcPr>
            <w:tcW w:w="470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line="240" w:lineRule="auto"/>
              <w:ind w:right="176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25</w:t>
            </w:r>
          </w:p>
        </w:tc>
        <w:tc>
          <w:tcPr>
            <w:tcW w:w="470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line="240" w:lineRule="auto"/>
              <w:ind w:right="179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493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line="240" w:lineRule="auto"/>
              <w:ind w:right="179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</w:t>
            </w:r>
          </w:p>
        </w:tc>
        <w:tc>
          <w:tcPr>
            <w:tcW w:w="524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1" w:hRule="atLeast"/>
          <w:jc w:val="center"/>
        </w:trPr>
        <w:tc>
          <w:tcPr>
            <w:tcW w:w="785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6" w:line="240" w:lineRule="auto"/>
              <w:ind w:left="5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发展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line="240" w:lineRule="auto"/>
              <w:ind w:left="5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潜力</w:t>
            </w:r>
          </w:p>
        </w:tc>
        <w:tc>
          <w:tcPr>
            <w:tcW w:w="1147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7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—</w:t>
            </w:r>
          </w:p>
        </w:tc>
        <w:tc>
          <w:tcPr>
            <w:tcW w:w="3429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1" w:line="240" w:lineRule="auto"/>
              <w:ind w:left="210" w:leftChars="100"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职业目标契合行业发展前景和人才需求</w:t>
            </w:r>
          </w:p>
        </w:tc>
        <w:tc>
          <w:tcPr>
            <w:tcW w:w="580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line="240" w:lineRule="auto"/>
              <w:ind w:right="201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</w:t>
            </w:r>
          </w:p>
        </w:tc>
        <w:tc>
          <w:tcPr>
            <w:tcW w:w="470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line="240" w:lineRule="auto"/>
              <w:ind w:right="176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</w:t>
            </w:r>
          </w:p>
        </w:tc>
        <w:tc>
          <w:tcPr>
            <w:tcW w:w="470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line="240" w:lineRule="auto"/>
              <w:ind w:right="179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</w:t>
            </w:r>
          </w:p>
        </w:tc>
        <w:tc>
          <w:tcPr>
            <w:tcW w:w="493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line="240" w:lineRule="auto"/>
              <w:ind w:right="179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</w:t>
            </w:r>
          </w:p>
        </w:tc>
        <w:tc>
          <w:tcPr>
            <w:tcW w:w="524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</w:t>
            </w:r>
          </w:p>
        </w:tc>
      </w:tr>
    </w:tbl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54" w:line="360" w:lineRule="auto"/>
        <w:jc w:val="both"/>
        <w:textAlignment w:val="auto"/>
        <w:rPr>
          <w:rFonts w:hint="default" w:cs="宋体"/>
          <w:sz w:val="28"/>
          <w:szCs w:val="28"/>
          <w:lang w:val="en-US" w:eastAsia="zh-CN"/>
        </w:rPr>
        <w:sectPr>
          <w:footerReference r:id="rId4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54" w:line="360" w:lineRule="auto"/>
        <w:jc w:val="both"/>
        <w:textAlignment w:val="auto"/>
        <w:rPr>
          <w:rFonts w:hint="default" w:cs="宋体"/>
          <w:sz w:val="28"/>
          <w:szCs w:val="28"/>
          <w:lang w:val="en-US" w:eastAsia="zh-CN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ind w:left="0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ind w:left="0"/>
      <w:rPr>
        <w:sz w:val="20"/>
      </w:rPr>
    </w:pPr>
  </w:p>
  <w:p>
    <w:pPr>
      <w:pStyle w:val="3"/>
      <w:spacing w:line="14" w:lineRule="auto"/>
      <w:ind w:left="0"/>
      <w:rPr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ind w:left="0"/>
      <w:rPr>
        <w:sz w:val="2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FiOTQwYzNiNTYwNDBjYzkxNmMyMmJmMmUxNzgyYTIifQ=="/>
  </w:docVars>
  <w:rsids>
    <w:rsidRoot w:val="38920E22"/>
    <w:rsid w:val="1E2C3B3A"/>
    <w:rsid w:val="26DB134C"/>
    <w:rsid w:val="38920E22"/>
    <w:rsid w:val="554F18E1"/>
    <w:rsid w:val="55CC680F"/>
    <w:rsid w:val="7F2B7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ind w:left="433" w:right="512"/>
      <w:jc w:val="center"/>
      <w:outlineLvl w:val="1"/>
    </w:pPr>
    <w:rPr>
      <w:rFonts w:ascii="宋体" w:hAnsi="宋体" w:eastAsia="宋体" w:cs="宋体"/>
      <w:sz w:val="44"/>
      <w:szCs w:val="44"/>
      <w:lang w:val="zh-CN" w:eastAsia="zh-CN" w:bidi="zh-CN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191"/>
    </w:pPr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List Paragraph"/>
    <w:basedOn w:val="1"/>
    <w:qFormat/>
    <w:uiPriority w:val="1"/>
    <w:pPr>
      <w:ind w:left="1230" w:hanging="400"/>
      <w:jc w:val="both"/>
    </w:pPr>
    <w:rPr>
      <w:rFonts w:ascii="宋体" w:hAnsi="宋体" w:eastAsia="宋体" w:cs="宋体"/>
      <w:lang w:val="zh-CN" w:eastAsia="zh-CN" w:bidi="zh-CN"/>
    </w:rPr>
  </w:style>
  <w:style w:type="paragraph" w:customStyle="1" w:styleId="9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1386</Words>
  <Characters>1456</Characters>
  <Lines>0</Lines>
  <Paragraphs>0</Paragraphs>
  <TotalTime>18</TotalTime>
  <ScaleCrop>false</ScaleCrop>
  <LinksUpToDate>false</LinksUpToDate>
  <CharactersWithSpaces>1477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2023-11-29T01:47:00Z</dcterms:created>
  <dc:creator>胖纸^ω^没未来(]﹏[)</dc:creator>
  <cp:lastModifiedBy>WPS_1476013372</cp:lastModifiedBy>
  <cp:lastPrinted>2023-11-29T03:07:00Z</cp:lastPrinted>
  <dcterms:modified xsi:type="dcterms:W3CDTF">2023-12-04T08:51:44Z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608F014A9B0040DB8FE2B17193B0EBF8</vt:lpwstr>
  </property>
</Properties>
</file>